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52E" w:rsidRDefault="009F514F" w:rsidP="004D1D91">
      <w:pPr>
        <w:spacing w:beforeLines="50"/>
        <w:jc w:val="center"/>
        <w:rPr>
          <w:rFonts w:ascii="仿宋_GB2312" w:eastAsia="仿宋_GB2312" w:hAnsi="宋体"/>
          <w:b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院团〔201</w:t>
      </w:r>
      <w:r w:rsidR="00835F7D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〕</w:t>
      </w:r>
      <w:r w:rsidR="004D1D91"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AC652E" w:rsidRDefault="009F514F" w:rsidP="004D1D91">
      <w:pPr>
        <w:spacing w:beforeLines="80"/>
        <w:jc w:val="center"/>
        <w:rPr>
          <w:rFonts w:ascii="华康简标题宋" w:eastAsia="华康简标题宋"/>
          <w:sz w:val="44"/>
          <w:szCs w:val="44"/>
        </w:rPr>
      </w:pPr>
      <w:r>
        <w:rPr>
          <w:rFonts w:ascii="华康简标题宋" w:eastAsia="华康简标题宋" w:hint="eastAsia"/>
          <w:sz w:val="44"/>
          <w:szCs w:val="44"/>
        </w:rPr>
        <w:t>关于开展二</w:t>
      </w:r>
      <w:r>
        <w:rPr>
          <w:rFonts w:ascii="华康简标题宋" w:hint="eastAsia"/>
          <w:sz w:val="44"/>
          <w:szCs w:val="44"/>
        </w:rPr>
        <w:t>〇</w:t>
      </w:r>
      <w:r>
        <w:rPr>
          <w:rFonts w:ascii="华康简标题宋" w:eastAsia="华康简标题宋" w:hint="eastAsia"/>
          <w:sz w:val="44"/>
          <w:szCs w:val="44"/>
        </w:rPr>
        <w:t>一八</w:t>
      </w:r>
      <w:bookmarkStart w:id="0" w:name="_GoBack"/>
      <w:bookmarkEnd w:id="0"/>
      <w:r>
        <w:rPr>
          <w:rFonts w:ascii="华康简标题宋" w:eastAsia="华康简标题宋" w:hint="eastAsia"/>
          <w:sz w:val="44"/>
          <w:szCs w:val="44"/>
        </w:rPr>
        <w:t>年团员发展工作的通知</w:t>
      </w:r>
    </w:p>
    <w:p w:rsidR="00AC652E" w:rsidRDefault="009F514F">
      <w:r>
        <w:rPr>
          <w:rFonts w:hint="eastAsia"/>
        </w:rPr>
        <w:t xml:space="preserve"> </w:t>
      </w:r>
    </w:p>
    <w:p w:rsidR="00AC652E" w:rsidRDefault="009F514F">
      <w:pPr>
        <w:widowControl/>
        <w:spacing w:line="360" w:lineRule="auto"/>
      </w:pPr>
      <w:r>
        <w:rPr>
          <w:rFonts w:ascii="仿宋_GB2312" w:eastAsia="仿宋_GB2312" w:hint="eastAsia"/>
          <w:sz w:val="32"/>
          <w:szCs w:val="32"/>
        </w:rPr>
        <w:t>各二级学院、五年制大专部团总支：</w:t>
      </w:r>
      <w:r w:rsidR="00563D52">
        <w:rPr>
          <w:rFonts w:ascii="仿宋_GB2312" w:eastAsia="仿宋_GB2312" w:hint="eastAsia"/>
          <w:sz w:val="32"/>
          <w:szCs w:val="32"/>
        </w:rPr>
        <w:t xml:space="preserve"> 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 xml:space="preserve">  中国共产主义青年团是中国共产党领导的先进青年的群众组织。为充实共青团队伍，及时吸收政治思想好、工作表现突出、积极要求上进的青年同志加入中国共产主义青年团，充分调动广大青年积极性，增强团组织的战斗力和凝聚力，充当好党的后备军。经校团委研究决定，特制订201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年度新团员发展工作计划。现将有关事项通知如下：</w:t>
      </w:r>
    </w:p>
    <w:p w:rsidR="00AC652E" w:rsidRDefault="009F514F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一、发展对象及条件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1、年满14周岁，</w:t>
      </w:r>
      <w:proofErr w:type="gramStart"/>
      <w:r>
        <w:rPr>
          <w:rFonts w:ascii="仿宋_GB2312" w:eastAsia="仿宋_GB2312" w:hint="eastAsia"/>
          <w:sz w:val="32"/>
          <w:szCs w:val="32"/>
        </w:rPr>
        <w:t>承认团</w:t>
      </w:r>
      <w:proofErr w:type="gramEnd"/>
      <w:r>
        <w:rPr>
          <w:rFonts w:ascii="仿宋_GB2312" w:eastAsia="仿宋_GB2312" w:hint="eastAsia"/>
          <w:sz w:val="32"/>
          <w:szCs w:val="32"/>
        </w:rPr>
        <w:t>的章程，自愿参加团的组织、</w:t>
      </w:r>
      <w:proofErr w:type="gramStart"/>
      <w:r>
        <w:rPr>
          <w:rFonts w:ascii="仿宋_GB2312" w:eastAsia="仿宋_GB2312" w:hint="eastAsia"/>
          <w:sz w:val="32"/>
          <w:szCs w:val="32"/>
        </w:rPr>
        <w:t>执行团</w:t>
      </w:r>
      <w:proofErr w:type="gramEnd"/>
      <w:r>
        <w:rPr>
          <w:rFonts w:ascii="仿宋_GB2312" w:eastAsia="仿宋_GB2312" w:hint="eastAsia"/>
          <w:sz w:val="32"/>
          <w:szCs w:val="32"/>
        </w:rPr>
        <w:t>的决议和按期交纳团费的我校在籍学生；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2、尊敬师长，团结同学，品行良好，热心团支部公共事务，积极参加学校组织的各项活动；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3、学习成绩良好，无不及格科目，在校期间无违规违纪记录。</w:t>
      </w:r>
    </w:p>
    <w:p w:rsidR="00AC652E" w:rsidRDefault="009F514F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二、发展程序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1、个人向团支部提交书面入团申请；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2、由辅导员主持召开支部大会，对入团申请人进行摸底，听取入团介绍人（至少2名）意见，将讨论通过的学生名单推荐到院（部）团总支；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    3、各院（部）团总支要严格按照要求进行初审，审核合格后将拟发展团员名单纸质版和电子版于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月28日前报送校团委；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4、校团委对名单进行复核，确定预备团员，并公示预备团员名单（公示期三天）；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5、校团委办理入团手续，并于纪念“五四”运动活动期间统一组织入团宣誓仪式。</w:t>
      </w:r>
    </w:p>
    <w:p w:rsidR="00AC652E" w:rsidRDefault="009F514F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三、相关要求：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各院（部）团总支在发展团员工作中要严格按照团章规定的标准进行，严把入口关，严格履行入团程序和入团手续，确保发展团员工作质量。要始终把政治标准放在首位，着重看发展对象是否具有正确的理想信念和良好的道德品行，是否在学习、劳动、工作及其他社会活动中发挥模范作用。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严格团员发展程序。团员发展工作必须认真执行团章和《中国共产主义青年团发展团员工作细则》规定，做到程序完备、手续齐全、档案完整。递交入团申请、确定入团积极分子、教育培养考察、填写入团志愿书、支部大会讨论、上级委员会批准、入团宣誓等入团程序要严肃规范。</w:t>
      </w:r>
    </w:p>
    <w:p w:rsidR="00AC652E" w:rsidRDefault="009F514F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3、要坚持“三会两制一课”制度，结合实际丰富“三会两制一课”内容，认真开展入团仪式，提高团员意识，增强团员的责任感、归属感、荣誉感，充分发挥团员的典型示</w:t>
      </w:r>
      <w:r>
        <w:rPr>
          <w:rFonts w:ascii="仿宋_GB2312" w:eastAsia="仿宋_GB2312" w:hint="eastAsia"/>
          <w:sz w:val="32"/>
          <w:szCs w:val="32"/>
        </w:rPr>
        <w:lastRenderedPageBreak/>
        <w:t>范带头作用。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4、规范团员发展资料。各院（部）要严格规范使用团省委统一印制下发的入团志愿书和团员证，建立和维护好新发展团员数据库。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5、组织开展团课培训。各院（部）团总支要利用团课等形式，对入团积极分子进行团章、团史、团的优良传统教育。每名入团积极分子要接受不少于8学时的团课培训。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6、校团委根据各团总支发展团员情况，发放本团总支发展团员编号区间。各团总支根据所发放的本团总支发展团员编号区间进行安排填写。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四、发展名额分配：</w:t>
      </w:r>
    </w:p>
    <w:p w:rsidR="00AC652E" w:rsidRDefault="009F514F">
      <w:pPr>
        <w:autoSpaceDE w:val="0"/>
        <w:autoSpaceDN w:val="0"/>
        <w:adjustRightInd w:val="0"/>
        <w:spacing w:line="360" w:lineRule="auto"/>
        <w:jc w:val="center"/>
        <w:rPr>
          <w:rFonts w:ascii="仿宋_GB2312" w:eastAsia="仿宋_GB2312"/>
          <w:sz w:val="32"/>
          <w:szCs w:val="32"/>
          <w:lang w:val="zh-CN"/>
        </w:rPr>
      </w:pPr>
      <w:r>
        <w:rPr>
          <w:rFonts w:ascii="仿宋_GB2312" w:eastAsia="仿宋_GB2312" w:hint="eastAsia"/>
          <w:sz w:val="32"/>
          <w:szCs w:val="32"/>
        </w:rPr>
        <w:t>1、根据</w:t>
      </w:r>
      <w:proofErr w:type="gramStart"/>
      <w:r>
        <w:rPr>
          <w:rFonts w:ascii="仿宋_GB2312" w:eastAsia="仿宋_GB2312" w:hint="eastAsia"/>
          <w:sz w:val="32"/>
          <w:szCs w:val="32"/>
        </w:rPr>
        <w:t>《</w:t>
      </w:r>
      <w:proofErr w:type="gramEnd"/>
      <w:r>
        <w:rPr>
          <w:rFonts w:ascii="仿宋_GB2312" w:eastAsia="仿宋_GB2312" w:hint="eastAsia"/>
          <w:sz w:val="32"/>
          <w:szCs w:val="32"/>
          <w:lang w:val="zh-CN"/>
        </w:rPr>
        <w:t>关于做好</w:t>
      </w:r>
      <w:r>
        <w:rPr>
          <w:rFonts w:ascii="仿宋_GB2312" w:eastAsia="仿宋_GB2312" w:hint="eastAsia"/>
          <w:sz w:val="32"/>
          <w:szCs w:val="32"/>
        </w:rPr>
        <w:t>2017</w:t>
      </w:r>
      <w:r>
        <w:rPr>
          <w:rFonts w:ascii="仿宋_GB2312" w:eastAsia="仿宋_GB2312" w:hint="eastAsia"/>
          <w:sz w:val="32"/>
          <w:szCs w:val="32"/>
          <w:lang w:val="zh-CN"/>
        </w:rPr>
        <w:t>年全市发展团员调控工作的</w:t>
      </w:r>
    </w:p>
    <w:p w:rsidR="00AC652E" w:rsidRDefault="009F514F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lang w:val="zh-CN"/>
        </w:rPr>
        <w:t>通知</w:t>
      </w:r>
      <w:proofErr w:type="gramStart"/>
      <w:r>
        <w:rPr>
          <w:rFonts w:ascii="仿宋_GB2312" w:eastAsia="仿宋_GB2312" w:hint="eastAsia"/>
          <w:sz w:val="32"/>
          <w:szCs w:val="32"/>
        </w:rPr>
        <w:t>》</w:t>
      </w:r>
      <w:proofErr w:type="gramEnd"/>
      <w:r>
        <w:rPr>
          <w:rFonts w:ascii="仿宋_GB2312" w:eastAsia="仿宋_GB2312" w:hint="eastAsia"/>
          <w:sz w:val="32"/>
          <w:szCs w:val="32"/>
        </w:rPr>
        <w:t>（</w:t>
      </w:r>
      <w:proofErr w:type="gramStart"/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潭团发</w:t>
      </w:r>
      <w:proofErr w:type="gramEnd"/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〔</w:t>
      </w:r>
      <w:r>
        <w:rPr>
          <w:rFonts w:ascii="仿宋_GB2312" w:eastAsia="仿宋_GB2312" w:hAnsi="仿宋" w:cs="??????" w:hint="eastAsia"/>
          <w:color w:val="000000"/>
          <w:kern w:val="0"/>
          <w:sz w:val="32"/>
          <w:szCs w:val="32"/>
        </w:rPr>
        <w:t>2017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〕号</w:t>
      </w:r>
      <w:r>
        <w:rPr>
          <w:rFonts w:ascii="仿宋_GB2312" w:eastAsia="仿宋_GB2312" w:hint="eastAsia"/>
          <w:sz w:val="32"/>
          <w:szCs w:val="32"/>
        </w:rPr>
        <w:t>）文件精神，201</w:t>
      </w:r>
      <w:r>
        <w:rPr>
          <w:rFonts w:ascii="仿宋_GB2312" w:eastAsia="仿宋_GB2312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年我校团员发展总数为</w:t>
      </w:r>
      <w:r>
        <w:rPr>
          <w:rFonts w:ascii="仿宋_GB2312" w:eastAsia="仿宋_GB2312"/>
          <w:sz w:val="32"/>
          <w:szCs w:val="32"/>
        </w:rPr>
        <w:t>50</w:t>
      </w:r>
      <w:r>
        <w:rPr>
          <w:rFonts w:ascii="仿宋_GB2312" w:eastAsia="仿宋_GB2312" w:hint="eastAsia"/>
          <w:sz w:val="32"/>
          <w:szCs w:val="32"/>
        </w:rPr>
        <w:t>名。</w:t>
      </w:r>
    </w:p>
    <w:p w:rsidR="00AC652E" w:rsidRDefault="009F514F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2、我校发展团员分配原则：本年度发展团员数额固定，各学院发展团员名额将按以下名单进行分配。</w:t>
      </w:r>
    </w:p>
    <w:p w:rsidR="00AC652E" w:rsidRDefault="00AC652E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</w:p>
    <w:p w:rsidR="00AC652E" w:rsidRDefault="00AC652E">
      <w:pPr>
        <w:spacing w:line="360" w:lineRule="auto"/>
        <w:rPr>
          <w:rFonts w:ascii="仿宋_GB2312" w:eastAsia="仿宋_GB2312"/>
          <w:sz w:val="32"/>
          <w:szCs w:val="32"/>
        </w:rPr>
      </w:pPr>
    </w:p>
    <w:p w:rsidR="00AC652E" w:rsidRDefault="00AC652E">
      <w:pPr>
        <w:spacing w:line="360" w:lineRule="auto"/>
        <w:ind w:firstLine="420"/>
      </w:pPr>
    </w:p>
    <w:p w:rsidR="00AC652E" w:rsidRDefault="00AC652E">
      <w:pPr>
        <w:spacing w:line="360" w:lineRule="auto"/>
        <w:ind w:firstLine="420"/>
      </w:pPr>
    </w:p>
    <w:p w:rsidR="00AC652E" w:rsidRDefault="00AC652E">
      <w:pPr>
        <w:spacing w:line="360" w:lineRule="auto"/>
      </w:pPr>
    </w:p>
    <w:p w:rsidR="00AC652E" w:rsidRDefault="00AC652E">
      <w:pPr>
        <w:spacing w:line="360" w:lineRule="auto"/>
      </w:pPr>
    </w:p>
    <w:p w:rsidR="00AC652E" w:rsidRDefault="00AC652E">
      <w:pPr>
        <w:spacing w:line="360" w:lineRule="auto"/>
      </w:pPr>
    </w:p>
    <w:p w:rsidR="00AC652E" w:rsidRDefault="00AC652E">
      <w:pPr>
        <w:spacing w:line="360" w:lineRule="auto"/>
      </w:pPr>
    </w:p>
    <w:p w:rsidR="00AC652E" w:rsidRDefault="009F514F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共青团湖南理工职业技术学院委员会2018年发展团员名额分配表</w:t>
      </w:r>
    </w:p>
    <w:tbl>
      <w:tblPr>
        <w:tblStyle w:val="a6"/>
        <w:tblW w:w="8980" w:type="dxa"/>
        <w:tblLayout w:type="fixed"/>
        <w:tblLook w:val="04A0"/>
      </w:tblPr>
      <w:tblGrid>
        <w:gridCol w:w="4791"/>
        <w:gridCol w:w="2149"/>
        <w:gridCol w:w="2040"/>
      </w:tblGrid>
      <w:tr w:rsidR="00AC652E">
        <w:trPr>
          <w:trHeight w:val="129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学院</w:t>
            </w:r>
          </w:p>
        </w:tc>
        <w:tc>
          <w:tcPr>
            <w:tcW w:w="2149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非团员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人数</w:t>
            </w:r>
          </w:p>
        </w:tc>
        <w:tc>
          <w:tcPr>
            <w:tcW w:w="2040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名额分配</w:t>
            </w:r>
          </w:p>
        </w:tc>
      </w:tr>
      <w:tr w:rsidR="00AC652E">
        <w:trPr>
          <w:trHeight w:val="129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智能制造学院</w:t>
            </w:r>
          </w:p>
        </w:tc>
        <w:tc>
          <w:tcPr>
            <w:tcW w:w="2149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90</w:t>
            </w:r>
          </w:p>
        </w:tc>
        <w:tc>
          <w:tcPr>
            <w:tcW w:w="2040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14</w:t>
            </w:r>
          </w:p>
        </w:tc>
      </w:tr>
      <w:tr w:rsidR="00AC652E">
        <w:trPr>
          <w:trHeight w:val="129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新能源学院</w:t>
            </w:r>
          </w:p>
        </w:tc>
        <w:tc>
          <w:tcPr>
            <w:tcW w:w="2149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62</w:t>
            </w:r>
          </w:p>
        </w:tc>
        <w:tc>
          <w:tcPr>
            <w:tcW w:w="2040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</w:t>
            </w:r>
          </w:p>
        </w:tc>
      </w:tr>
      <w:tr w:rsidR="00AC652E">
        <w:trPr>
          <w:trHeight w:val="131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管理艺术</w:t>
            </w:r>
            <w:r>
              <w:rPr>
                <w:rFonts w:ascii="Times New Roman" w:eastAsia="仿宋_GB2312" w:hAnsi="Times New Roman" w:cs="Times New Roman"/>
                <w:sz w:val="31"/>
                <w:szCs w:val="31"/>
              </w:rPr>
              <w:t>学院</w:t>
            </w:r>
          </w:p>
        </w:tc>
        <w:tc>
          <w:tcPr>
            <w:tcW w:w="2149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62</w:t>
            </w:r>
          </w:p>
        </w:tc>
        <w:tc>
          <w:tcPr>
            <w:tcW w:w="2040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</w:t>
            </w:r>
          </w:p>
        </w:tc>
      </w:tr>
      <w:tr w:rsidR="00AC652E">
        <w:trPr>
          <w:trHeight w:val="1311"/>
        </w:trPr>
        <w:tc>
          <w:tcPr>
            <w:tcW w:w="4791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1"/>
                <w:szCs w:val="31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五年制大专部</w:t>
            </w:r>
          </w:p>
        </w:tc>
        <w:tc>
          <w:tcPr>
            <w:tcW w:w="2149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108</w:t>
            </w:r>
          </w:p>
        </w:tc>
        <w:tc>
          <w:tcPr>
            <w:tcW w:w="2040" w:type="dxa"/>
            <w:vAlign w:val="center"/>
          </w:tcPr>
          <w:p w:rsidR="00AC652E" w:rsidRDefault="009F514F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16</w:t>
            </w:r>
          </w:p>
        </w:tc>
      </w:tr>
    </w:tbl>
    <w:p w:rsidR="00AC652E" w:rsidRDefault="00AC652E">
      <w:pPr>
        <w:spacing w:line="360" w:lineRule="auto"/>
      </w:pPr>
    </w:p>
    <w:p w:rsidR="00AC652E" w:rsidRDefault="00AC652E">
      <w:pPr>
        <w:spacing w:line="360" w:lineRule="auto"/>
      </w:pPr>
    </w:p>
    <w:p w:rsidR="00AC652E" w:rsidRDefault="009F514F">
      <w:pPr>
        <w:tabs>
          <w:tab w:val="left" w:pos="7560"/>
        </w:tabs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共青团湖南理工职业技术学院委员会</w:t>
      </w:r>
    </w:p>
    <w:p w:rsidR="00AC652E" w:rsidRDefault="009F514F">
      <w:pPr>
        <w:tabs>
          <w:tab w:val="left" w:pos="7560"/>
        </w:tabs>
        <w:spacing w:line="360" w:lineRule="auto"/>
        <w:ind w:firstLineChars="1650" w:firstLine="5280"/>
      </w:pPr>
      <w:r>
        <w:rPr>
          <w:rFonts w:ascii="仿宋_GB2312" w:eastAsia="仿宋_GB2312" w:hint="eastAsia"/>
          <w:sz w:val="32"/>
          <w:szCs w:val="32"/>
        </w:rPr>
        <w:t>2018年5月11日</w:t>
      </w:r>
    </w:p>
    <w:p w:rsidR="00AC652E" w:rsidRDefault="00AC652E">
      <w:pPr>
        <w:spacing w:line="360" w:lineRule="auto"/>
        <w:jc w:val="right"/>
      </w:pPr>
    </w:p>
    <w:sectPr w:rsidR="00AC652E" w:rsidSect="00AC65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F5A" w:rsidRDefault="00331F5A" w:rsidP="00835F7D">
      <w:r>
        <w:separator/>
      </w:r>
    </w:p>
  </w:endnote>
  <w:endnote w:type="continuationSeparator" w:id="0">
    <w:p w:rsidR="00331F5A" w:rsidRDefault="00331F5A" w:rsidP="00835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????">
    <w:altName w:val="Times New Roman"/>
    <w:charset w:val="00"/>
    <w:family w:val="auto"/>
    <w:pitch w:val="default"/>
    <w:sig w:usb0="00000000" w:usb1="00000000" w:usb2="0000001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F5A" w:rsidRDefault="00331F5A" w:rsidP="00835F7D">
      <w:r>
        <w:separator/>
      </w:r>
    </w:p>
  </w:footnote>
  <w:footnote w:type="continuationSeparator" w:id="0">
    <w:p w:rsidR="00331F5A" w:rsidRDefault="00331F5A" w:rsidP="00835F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2D92696"/>
    <w:rsid w:val="00331F5A"/>
    <w:rsid w:val="004D1D91"/>
    <w:rsid w:val="00563D52"/>
    <w:rsid w:val="00835F7D"/>
    <w:rsid w:val="009F514F"/>
    <w:rsid w:val="00AC652E"/>
    <w:rsid w:val="00AF66B7"/>
    <w:rsid w:val="00BE1CE8"/>
    <w:rsid w:val="00C350B1"/>
    <w:rsid w:val="00D03930"/>
    <w:rsid w:val="00D12BD8"/>
    <w:rsid w:val="22D92696"/>
    <w:rsid w:val="2C453B2D"/>
    <w:rsid w:val="54920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652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AC6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AC6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AC652E"/>
  </w:style>
  <w:style w:type="table" w:styleId="a6">
    <w:name w:val="Table Grid"/>
    <w:basedOn w:val="a1"/>
    <w:qFormat/>
    <w:rsid w:val="00AC652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dcterms:created xsi:type="dcterms:W3CDTF">2017-05-06T02:02:00Z</dcterms:created>
  <dcterms:modified xsi:type="dcterms:W3CDTF">2018-05-16T00:09:00Z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