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BB9" w:rsidRDefault="00004BB9" w:rsidP="00004BB9">
      <w:pPr>
        <w:pStyle w:val="a3"/>
        <w:shd w:val="clear" w:color="auto" w:fill="FFFFFF"/>
        <w:spacing w:before="0" w:beforeAutospacing="0" w:after="0" w:afterAutospacing="0" w:line="480" w:lineRule="auto"/>
        <w:jc w:val="both"/>
        <w:rPr>
          <w:color w:val="333333"/>
        </w:rPr>
      </w:pPr>
      <w:r>
        <w:rPr>
          <w:color w:val="333333"/>
        </w:rPr>
        <w:t>各有关单位：</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根据《湘潭市科学技术局关于印发&lt;湘潭市加强科技创新团队建设的实施办法（试行）&gt;的通知》（潭科发〔2020〕12号）、《湘潭市科技创新计划项目管理办法》（潭科发〔2021〕5号）要求，为做好2022年度湘潭市科技创新重点团队项目申报工作，现将有关事项通知如下：</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一、申报对象</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申报对象为我市战略性新兴产业和重点优势产业领域，能对我市经济社会发展产生引领和带动作用的创新团队。团队依托的创新主体为企业、高等院校和科研院所。</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二、申报条件</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1.团队带头人必须是依托单位的主要科研或技术负责人，已全职在依托单位工作2年以上，具有较强的科研领军才能和团队组织管理能力，已取得高水平创新性成果，在所属行业或领域业绩突出。</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2.团队研发项目处于该领域科学研究和技术创新的前沿，掌握的核心技术拥有自主知识产权，所研发的成果具有较强的市场发展潜力和竞争力。</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3.团队拥有5-15名（含团队带头人）相对稳定的核心成员，团队成员间有良好的合作基础，其中有5名或60%以上的团队成员在项目中合作2年以上，核心成员至少一半以上全职在依托单位工作。</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4.团队依托单位在本地区注册须3年以上，具有独立法人资格。依托单位为企业的，近三年研发投入（R&amp;D）均达到当年营业收入3%以上，具有较好的经营业绩和成长性。</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lastRenderedPageBreak/>
        <w:t>5.团队带头人或其核心成员近五年获得过省部级科技奖励二等奖以上的奖励（排名前3位），或承担过省级及以上重点科研项目的，在同等条件下优先评选。</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三、申报方式</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1.申报单位先进入湘潭市科技局网站（http://xtst.xiangtan.gov.cn/），点击“科技信息公共服务平台”，进入“湘潭市科技计划业务管理信息系统”，根据网络端口选择网址进入登录。</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2.登录后，申报单位在线填报项目申报信息，项目数据成功上传后，通过申报系统打印《湘潭市科技创新重点团队申报书》（带有水印标记）。</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3.各县（市、区）及湘潭高新区、湘潭经开区、岳塘经开区所属企事业单位将项目材料提交相应的推荐单位（各县市区、园区科技管理部门）初审，驻市其他单位的项目材料直接报送。</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4.所有项目纸质材料报市科技局战略规划与资源配置管理科（项目受理中心）集中受理。</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四、申报要求</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1.申报单位应对申报材料的真实性负责。推荐单位要严格把关，认真审查核实申报材料，确保申报内容准确、完整。对违反财经纪律、弄虚作假、骗取项目资金的，一经核实，取消申报和入选资格，依法追缴支持经费，并按照国家相关法律法规进行处理。</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2.通过申报系统打印的《湘潭市科技创新重点团队申报书》及相关附件,纸质材料须与网上报送内容一致，一式两份，简装成册，纸质材料须与网上报送内容一致。</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lastRenderedPageBreak/>
        <w:t>3.同一法人单位申报推荐团队不超过1个。</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五、申报受理时间</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网上集中申报时间：2022年9月1日至9月20日；</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推荐单位系统推荐时间：2022年9月21日至9月27日；</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项目材料受理时间：2022年9月28日至9月30日；</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材料受理地址：湘潭市政府大楼14楼1416室。</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六、咨询方式</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有关项目申报的未尽事宜，可咨询市科学技术局相关业务科室。具体申报受理事宜联络方式如下：</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1.系统填报咨询：</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战略规划与资源配置管理科电话：0731-58570308</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2.项目申报咨询:</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智力引进科电话： 0731-58519870</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3.监督咨询：</w:t>
      </w:r>
    </w:p>
    <w:p w:rsidR="00004BB9" w:rsidRDefault="00004BB9" w:rsidP="00004BB9">
      <w:pPr>
        <w:pStyle w:val="a3"/>
        <w:shd w:val="clear" w:color="auto" w:fill="FFFFFF"/>
        <w:spacing w:before="0" w:beforeAutospacing="0" w:after="0" w:afterAutospacing="0" w:line="480" w:lineRule="auto"/>
        <w:ind w:firstLine="480"/>
        <w:jc w:val="both"/>
        <w:rPr>
          <w:color w:val="333333"/>
        </w:rPr>
      </w:pPr>
      <w:r>
        <w:rPr>
          <w:color w:val="333333"/>
        </w:rPr>
        <w:t>科技监督与诚信建设科电话： 0731-58570303</w:t>
      </w:r>
    </w:p>
    <w:p w:rsidR="00004BB9" w:rsidRDefault="00004BB9" w:rsidP="00004BB9">
      <w:pPr>
        <w:pStyle w:val="a3"/>
        <w:shd w:val="clear" w:color="auto" w:fill="FFFFFF"/>
        <w:spacing w:before="0" w:beforeAutospacing="0" w:after="0" w:afterAutospacing="0" w:line="480" w:lineRule="auto"/>
        <w:ind w:firstLine="480"/>
        <w:jc w:val="right"/>
        <w:rPr>
          <w:color w:val="333333"/>
        </w:rPr>
      </w:pPr>
      <w:r>
        <w:rPr>
          <w:color w:val="333333"/>
        </w:rPr>
        <w:t>湘潭市科学技术局</w:t>
      </w:r>
    </w:p>
    <w:p w:rsidR="00004BB9" w:rsidRDefault="00004BB9" w:rsidP="00004BB9">
      <w:pPr>
        <w:pStyle w:val="a3"/>
        <w:shd w:val="clear" w:color="auto" w:fill="FFFFFF"/>
        <w:spacing w:before="0" w:beforeAutospacing="0" w:after="0" w:afterAutospacing="0" w:line="480" w:lineRule="auto"/>
        <w:ind w:firstLine="480"/>
        <w:jc w:val="right"/>
        <w:rPr>
          <w:color w:val="333333"/>
        </w:rPr>
      </w:pPr>
      <w:r>
        <w:rPr>
          <w:color w:val="333333"/>
        </w:rPr>
        <w:t>2022年8月24日</w:t>
      </w:r>
    </w:p>
    <w:p w:rsidR="0037018D" w:rsidRDefault="0037018D">
      <w:bookmarkStart w:id="0" w:name="_GoBack"/>
      <w:bookmarkEnd w:id="0"/>
    </w:p>
    <w:sectPr w:rsidR="003701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9F8"/>
    <w:rsid w:val="00004BB9"/>
    <w:rsid w:val="0037018D"/>
    <w:rsid w:val="00CA3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4BB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4BB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cp:revision>
  <dcterms:created xsi:type="dcterms:W3CDTF">2022-09-08T06:32:00Z</dcterms:created>
  <dcterms:modified xsi:type="dcterms:W3CDTF">2022-09-08T06:34:00Z</dcterms:modified>
</cp:coreProperties>
</file>